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44B617" w14:textId="404CF3C4" w:rsidR="00105DFF" w:rsidRPr="00105DFF" w:rsidRDefault="001D7D8C" w:rsidP="00105DFF">
      <w:pPr>
        <w:widowControl w:val="0"/>
        <w:spacing w:line="360" w:lineRule="auto"/>
        <w:ind w:left="-476"/>
        <w:jc w:val="center"/>
        <w:rPr>
          <w:rFonts w:cs="David"/>
          <w:b/>
          <w:bCs/>
          <w:u w:val="single"/>
          <w:rtl/>
        </w:rPr>
      </w:pPr>
      <w:r w:rsidRPr="00793AD2">
        <w:rPr>
          <w:rFonts w:cs="David" w:hint="cs"/>
          <w:b/>
          <w:bCs/>
          <w:u w:val="single"/>
          <w:rtl/>
        </w:rPr>
        <w:t xml:space="preserve">מכרז פומבי מס' </w:t>
      </w:r>
      <w:r w:rsidR="000829F0" w:rsidRPr="000829F0">
        <w:rPr>
          <w:rFonts w:cs="David"/>
          <w:b/>
          <w:bCs/>
          <w:u w:val="single"/>
          <w:rtl/>
        </w:rPr>
        <w:t>1004/22</w:t>
      </w:r>
    </w:p>
    <w:p w14:paraId="3C0A6D44" w14:textId="77777777" w:rsidR="001D7D8C" w:rsidRDefault="00105DFF" w:rsidP="00105DFF">
      <w:pPr>
        <w:spacing w:line="360" w:lineRule="auto"/>
        <w:jc w:val="center"/>
        <w:rPr>
          <w:rFonts w:cs="David"/>
          <w:b/>
          <w:bCs/>
          <w:u w:val="single"/>
          <w:rtl/>
        </w:rPr>
      </w:pPr>
      <w:r w:rsidRPr="00105DFF">
        <w:rPr>
          <w:rFonts w:cs="David"/>
          <w:b/>
          <w:bCs/>
          <w:u w:val="single"/>
          <w:rtl/>
        </w:rPr>
        <w:t xml:space="preserve"> התקשרות עם יועץ תקשורת לצורך ייעוץ אסטרטגי-תקשורתי ויחסי ציבור</w:t>
      </w:r>
    </w:p>
    <w:p w14:paraId="770EAC88" w14:textId="77777777" w:rsidR="00782C12" w:rsidRDefault="00105DFF" w:rsidP="00105DFF">
      <w:pPr>
        <w:spacing w:before="120" w:line="360" w:lineRule="auto"/>
        <w:jc w:val="both"/>
        <w:rPr>
          <w:b/>
          <w:bCs/>
          <w:u w:val="single"/>
          <w:rtl/>
        </w:rPr>
      </w:pPr>
      <w:r>
        <w:rPr>
          <w:rFonts w:cs="David" w:hint="cs"/>
          <w:rtl/>
        </w:rPr>
        <w:t xml:space="preserve">מינהל תעסוקת אוכלוסיות </w:t>
      </w:r>
      <w:r w:rsidR="00B36247">
        <w:rPr>
          <w:rFonts w:cs="David" w:hint="cs"/>
          <w:rtl/>
        </w:rPr>
        <w:t>בזרוע העבודה</w:t>
      </w:r>
      <w:r w:rsidR="00B36247" w:rsidRPr="00EC67CE">
        <w:rPr>
          <w:rFonts w:cs="David"/>
          <w:rtl/>
        </w:rPr>
        <w:t xml:space="preserve">  </w:t>
      </w:r>
      <w:r w:rsidR="00B36247">
        <w:rPr>
          <w:rFonts w:cs="David" w:hint="cs"/>
          <w:rtl/>
        </w:rPr>
        <w:t>ש</w:t>
      </w:r>
      <w:r w:rsidR="001D2E28">
        <w:rPr>
          <w:rFonts w:cs="David" w:hint="cs"/>
          <w:rtl/>
        </w:rPr>
        <w:t xml:space="preserve">במשרד הכלכלה והתעשייה, </w:t>
      </w:r>
      <w:r w:rsidR="00EC67CE" w:rsidRPr="00EC67CE">
        <w:rPr>
          <w:rFonts w:cs="David"/>
          <w:rtl/>
        </w:rPr>
        <w:t xml:space="preserve">(להלן בהתאמה: "היחידה", "המשרד"), באמצעות ועדת המכרזים המשרדית (להלן: "ועדת המכרזים"), מזמין  בזה </w:t>
      </w:r>
      <w:r>
        <w:rPr>
          <w:rFonts w:cs="David" w:hint="cs"/>
          <w:rtl/>
        </w:rPr>
        <w:t xml:space="preserve">הגשת הצעות עבור </w:t>
      </w:r>
      <w:r w:rsidRPr="00105DFF">
        <w:rPr>
          <w:rFonts w:cs="David"/>
          <w:u w:val="single"/>
          <w:rtl/>
        </w:rPr>
        <w:t>מתן שירותי ייעוץ תקשורת לצורך ייעוץ אסטרטגי-תקשורתי ויחסי ציבור.</w:t>
      </w:r>
    </w:p>
    <w:p w14:paraId="08FDCDA7" w14:textId="77777777" w:rsidR="003C6513" w:rsidRPr="00EC67CE" w:rsidRDefault="003C6513" w:rsidP="00782C12">
      <w:pPr>
        <w:pStyle w:val="a7"/>
        <w:numPr>
          <w:ilvl w:val="0"/>
          <w:numId w:val="20"/>
        </w:numPr>
        <w:spacing w:before="120" w:line="360" w:lineRule="auto"/>
        <w:jc w:val="both"/>
      </w:pPr>
      <w:r w:rsidRPr="00782C12">
        <w:rPr>
          <w:rFonts w:hint="cs"/>
          <w:b/>
          <w:bCs/>
          <w:u w:val="single"/>
          <w:rtl/>
        </w:rPr>
        <w:t>סוג מכרז:</w:t>
      </w:r>
      <w:r w:rsidRPr="00782C12">
        <w:rPr>
          <w:rFonts w:hint="cs"/>
          <w:b/>
          <w:bCs/>
          <w:rtl/>
        </w:rPr>
        <w:t xml:space="preserve"> </w:t>
      </w:r>
      <w:r w:rsidRPr="00386C4F">
        <w:rPr>
          <w:rFonts w:hint="cs"/>
          <w:sz w:val="24"/>
          <w:szCs w:val="24"/>
          <w:rtl/>
          <w:lang w:eastAsia="en-US"/>
        </w:rPr>
        <w:t>מכרז פומבי עם בחינה דו שלבית.</w:t>
      </w:r>
    </w:p>
    <w:p w14:paraId="0BC7370B" w14:textId="77777777" w:rsidR="00386C4F" w:rsidRDefault="001D7D8C" w:rsidP="00386C4F">
      <w:pPr>
        <w:pStyle w:val="a7"/>
        <w:numPr>
          <w:ilvl w:val="0"/>
          <w:numId w:val="20"/>
        </w:numPr>
        <w:spacing w:line="360" w:lineRule="auto"/>
        <w:ind w:left="425"/>
        <w:jc w:val="both"/>
        <w:rPr>
          <w:b/>
          <w:bCs/>
          <w:u w:val="single"/>
        </w:rPr>
      </w:pPr>
      <w:r w:rsidRPr="00EC67CE">
        <w:rPr>
          <w:rFonts w:hint="cs"/>
          <w:b/>
          <w:bCs/>
          <w:u w:val="single"/>
          <w:rtl/>
        </w:rPr>
        <w:t>להלן תמצית השירותים:</w:t>
      </w:r>
    </w:p>
    <w:p w14:paraId="74975D63" w14:textId="77777777" w:rsidR="00105DFF" w:rsidRDefault="00105DFF" w:rsidP="00105DFF">
      <w:pPr>
        <w:pStyle w:val="a7"/>
        <w:spacing w:line="360" w:lineRule="auto"/>
        <w:ind w:left="360"/>
        <w:jc w:val="both"/>
        <w:rPr>
          <w:rtl/>
          <w:lang w:eastAsia="en-US"/>
        </w:rPr>
      </w:pPr>
      <w:r w:rsidRPr="00105DFF">
        <w:rPr>
          <w:sz w:val="24"/>
          <w:szCs w:val="24"/>
          <w:rtl/>
          <w:lang w:eastAsia="en-US"/>
        </w:rPr>
        <w:t xml:space="preserve">מתן שרותי ייעוץ אסטרטגי תקשורתי ויחסי ציבור למינהל וזאת במטרה להנגיש, לחשוף ולהגביר את המודעות הציבורית בכלל ואוכלוסיות היעד בפרט לפעילות, התוכניות, כלי הסיוע, המסלולים והשירותים של המינהל בפרט והמשרד בכלל בתחום התעסוקה. </w:t>
      </w:r>
      <w:r w:rsidR="00EC67CE" w:rsidRPr="00EC67CE">
        <w:rPr>
          <w:rtl/>
          <w:lang w:eastAsia="en-US"/>
        </w:rPr>
        <w:t xml:space="preserve"> </w:t>
      </w:r>
    </w:p>
    <w:p w14:paraId="6DE6883D" w14:textId="77777777" w:rsidR="001D7D8C" w:rsidRPr="00105DFF" w:rsidRDefault="00776FEA" w:rsidP="00105DFF">
      <w:pPr>
        <w:pStyle w:val="a7"/>
        <w:numPr>
          <w:ilvl w:val="0"/>
          <w:numId w:val="20"/>
        </w:numPr>
        <w:spacing w:before="120" w:line="360" w:lineRule="auto"/>
        <w:jc w:val="both"/>
        <w:rPr>
          <w:b/>
          <w:bCs/>
          <w:u w:val="single"/>
        </w:rPr>
      </w:pPr>
      <w:r w:rsidRPr="00105DFF">
        <w:rPr>
          <w:rFonts w:hint="cs"/>
          <w:b/>
          <w:bCs/>
          <w:u w:val="single"/>
          <w:rtl/>
        </w:rPr>
        <w:t>ת</w:t>
      </w:r>
      <w:r w:rsidR="001D7D8C" w:rsidRPr="00105DFF">
        <w:rPr>
          <w:rFonts w:hint="cs"/>
          <w:b/>
          <w:bCs/>
          <w:u w:val="single"/>
          <w:rtl/>
        </w:rPr>
        <w:t>נאים מוקדמים (תנאי סף)</w:t>
      </w:r>
      <w:r w:rsidR="001D7D8C" w:rsidRPr="00105DFF">
        <w:rPr>
          <w:rFonts w:hint="cs"/>
          <w:b/>
          <w:bCs/>
          <w:rtl/>
        </w:rPr>
        <w:t xml:space="preserve"> </w:t>
      </w:r>
      <w:r w:rsidR="009E75E5" w:rsidRPr="00105DFF">
        <w:rPr>
          <w:rFonts w:hint="cs"/>
          <w:sz w:val="24"/>
          <w:szCs w:val="24"/>
          <w:rtl/>
          <w:lang w:eastAsia="en-US"/>
        </w:rPr>
        <w:t>התנאים האמורים בתקנה 6 לתקנות חובת מכרזים וכן תנאים נוספים להצטרפות לרשימה</w:t>
      </w:r>
      <w:r w:rsidR="001D7D8C" w:rsidRPr="00105DFF">
        <w:rPr>
          <w:rFonts w:hint="cs"/>
          <w:sz w:val="24"/>
          <w:szCs w:val="24"/>
          <w:rtl/>
          <w:lang w:eastAsia="en-US"/>
        </w:rPr>
        <w:t xml:space="preserve"> מפורטים בנוסח המלא של מסמכי המכרז</w:t>
      </w:r>
      <w:r w:rsidR="0069332E">
        <w:rPr>
          <w:rFonts w:hint="cs"/>
          <w:b/>
          <w:bCs/>
          <w:u w:val="single"/>
          <w:rtl/>
        </w:rPr>
        <w:t>.</w:t>
      </w:r>
    </w:p>
    <w:p w14:paraId="40056DF1" w14:textId="77777777" w:rsidR="00EC67CE" w:rsidRPr="00EC67CE" w:rsidRDefault="001D7D8C" w:rsidP="00076475">
      <w:pPr>
        <w:pStyle w:val="a7"/>
        <w:numPr>
          <w:ilvl w:val="0"/>
          <w:numId w:val="20"/>
        </w:numPr>
        <w:spacing w:line="360" w:lineRule="auto"/>
        <w:rPr>
          <w:sz w:val="24"/>
          <w:szCs w:val="24"/>
          <w:rtl/>
          <w:lang w:eastAsia="en-US"/>
        </w:rPr>
      </w:pPr>
      <w:r w:rsidRPr="00EC67CE">
        <w:rPr>
          <w:rFonts w:hint="cs"/>
          <w:b/>
          <w:bCs/>
          <w:u w:val="single"/>
          <w:rtl/>
        </w:rPr>
        <w:t>תקופת ההתקשרות</w:t>
      </w:r>
      <w:r w:rsidR="0069332E">
        <w:rPr>
          <w:rFonts w:hint="cs"/>
          <w:b/>
          <w:bCs/>
          <w:u w:val="single"/>
          <w:rtl/>
        </w:rPr>
        <w:t xml:space="preserve"> והיקפה</w:t>
      </w:r>
      <w:r w:rsidRPr="00EC67CE">
        <w:rPr>
          <w:rFonts w:hint="cs"/>
          <w:b/>
          <w:bCs/>
          <w:rtl/>
        </w:rPr>
        <w:t xml:space="preserve"> </w:t>
      </w:r>
      <w:r w:rsidRPr="00EC67CE">
        <w:rPr>
          <w:rFonts w:hint="cs"/>
          <w:sz w:val="24"/>
          <w:szCs w:val="24"/>
          <w:rtl/>
          <w:lang w:eastAsia="en-US"/>
        </w:rPr>
        <w:t xml:space="preserve">- משך ההתקשרות </w:t>
      </w:r>
      <w:r w:rsidR="009E75E5">
        <w:rPr>
          <w:rFonts w:hint="cs"/>
          <w:sz w:val="24"/>
          <w:szCs w:val="24"/>
          <w:rtl/>
          <w:lang w:eastAsia="en-US"/>
        </w:rPr>
        <w:t>ל</w:t>
      </w:r>
      <w:r w:rsidR="00EC67CE" w:rsidRPr="00EC67CE">
        <w:rPr>
          <w:rFonts w:hint="cs"/>
          <w:sz w:val="24"/>
          <w:szCs w:val="24"/>
          <w:rtl/>
          <w:lang w:eastAsia="en-US"/>
        </w:rPr>
        <w:t>שנה</w:t>
      </w:r>
      <w:r w:rsidR="009E75E5">
        <w:rPr>
          <w:rFonts w:hint="cs"/>
          <w:sz w:val="24"/>
          <w:szCs w:val="24"/>
          <w:rtl/>
          <w:lang w:eastAsia="en-US"/>
        </w:rPr>
        <w:t xml:space="preserve">. למשרד שמורה הזכות להאריך את ההתקשרות </w:t>
      </w:r>
      <w:r w:rsidR="00EC67CE" w:rsidRPr="00EC67CE">
        <w:rPr>
          <w:rFonts w:hint="cs"/>
          <w:sz w:val="24"/>
          <w:szCs w:val="24"/>
          <w:rtl/>
          <w:lang w:eastAsia="en-US"/>
        </w:rPr>
        <w:t xml:space="preserve"> </w:t>
      </w:r>
      <w:r w:rsidR="009E75E5">
        <w:rPr>
          <w:rFonts w:hint="cs"/>
          <w:sz w:val="24"/>
          <w:szCs w:val="24"/>
          <w:rtl/>
          <w:lang w:eastAsia="en-US"/>
        </w:rPr>
        <w:t xml:space="preserve">עד </w:t>
      </w:r>
      <w:r w:rsidR="00076475">
        <w:rPr>
          <w:rFonts w:hint="cs"/>
          <w:sz w:val="24"/>
          <w:szCs w:val="24"/>
          <w:rtl/>
          <w:lang w:eastAsia="en-US"/>
        </w:rPr>
        <w:t>4</w:t>
      </w:r>
      <w:r w:rsidR="009E75E5">
        <w:rPr>
          <w:rFonts w:hint="cs"/>
          <w:sz w:val="24"/>
          <w:szCs w:val="24"/>
          <w:rtl/>
          <w:lang w:eastAsia="en-US"/>
        </w:rPr>
        <w:t xml:space="preserve"> שנים </w:t>
      </w:r>
      <w:r w:rsidR="00076475">
        <w:rPr>
          <w:rFonts w:hint="cs"/>
          <w:sz w:val="24"/>
          <w:szCs w:val="24"/>
          <w:rtl/>
          <w:lang w:eastAsia="en-US"/>
        </w:rPr>
        <w:t>נוספות</w:t>
      </w:r>
      <w:r w:rsidR="009E75E5">
        <w:rPr>
          <w:rFonts w:hint="cs"/>
          <w:sz w:val="24"/>
          <w:szCs w:val="24"/>
          <w:rtl/>
          <w:lang w:eastAsia="en-US"/>
        </w:rPr>
        <w:t>, שנה בכל פעם.</w:t>
      </w:r>
      <w:r w:rsidR="00EC67CE" w:rsidRPr="00EC67CE">
        <w:rPr>
          <w:rFonts w:hint="cs"/>
          <w:sz w:val="24"/>
          <w:szCs w:val="24"/>
          <w:rtl/>
          <w:lang w:eastAsia="en-US"/>
        </w:rPr>
        <w:t xml:space="preserve"> </w:t>
      </w:r>
      <w:r w:rsidR="009E75E5">
        <w:rPr>
          <w:rFonts w:hint="cs"/>
          <w:sz w:val="24"/>
          <w:szCs w:val="24"/>
          <w:rtl/>
          <w:lang w:eastAsia="en-US"/>
        </w:rPr>
        <w:t xml:space="preserve"> </w:t>
      </w:r>
      <w:r w:rsidR="0069332E">
        <w:rPr>
          <w:rFonts w:hint="cs"/>
          <w:sz w:val="24"/>
          <w:szCs w:val="24"/>
          <w:rtl/>
          <w:lang w:eastAsia="en-US"/>
        </w:rPr>
        <w:t>כמו כן למשרד שמורה הזכות להרחיב את השירותים כמפורט במסמכי המכרז.</w:t>
      </w:r>
    </w:p>
    <w:p w14:paraId="2B57920A" w14:textId="77777777" w:rsidR="001D7D8C" w:rsidRPr="001D7D8C" w:rsidRDefault="001D7D8C" w:rsidP="009E75E5">
      <w:pPr>
        <w:pStyle w:val="a7"/>
        <w:numPr>
          <w:ilvl w:val="0"/>
          <w:numId w:val="20"/>
        </w:numPr>
        <w:spacing w:line="360" w:lineRule="auto"/>
        <w:jc w:val="both"/>
        <w:rPr>
          <w:rtl/>
        </w:rPr>
      </w:pPr>
      <w:r w:rsidRPr="009E75E5">
        <w:rPr>
          <w:rFonts w:hint="cs"/>
          <w:b/>
          <w:bCs/>
          <w:sz w:val="24"/>
          <w:szCs w:val="24"/>
          <w:rtl/>
        </w:rPr>
        <w:t>ניתן לעיין במסמכי המכרז באתר האינטרנט של מינהל הרכש הממשלתי:</w:t>
      </w:r>
      <w:r w:rsidRPr="009E75E5">
        <w:rPr>
          <w:rFonts w:hint="cs"/>
          <w:b/>
          <w:bCs/>
          <w:sz w:val="24"/>
          <w:szCs w:val="24"/>
        </w:rPr>
        <w:t xml:space="preserve"> </w:t>
      </w:r>
      <w:r w:rsidR="006C29AD" w:rsidRPr="009E75E5">
        <w:rPr>
          <w:b/>
          <w:bCs/>
          <w:sz w:val="24"/>
          <w:szCs w:val="24"/>
          <w:u w:val="single"/>
        </w:rPr>
        <w:t>www.mr.gov.il</w:t>
      </w:r>
      <w:r w:rsidR="009E75E5" w:rsidRPr="009E75E5">
        <w:rPr>
          <w:rFonts w:ascii="Arial" w:hAnsi="Arial" w:cstheme="minorBidi" w:hint="cs"/>
          <w:sz w:val="22"/>
          <w:szCs w:val="22"/>
          <w:rtl/>
          <w:lang w:eastAsia="en-US"/>
        </w:rPr>
        <w:t xml:space="preserve"> </w:t>
      </w:r>
      <w:r w:rsidR="009E75E5">
        <w:rPr>
          <w:rFonts w:hint="cs"/>
          <w:b/>
          <w:bCs/>
          <w:rtl/>
        </w:rPr>
        <w:t>כל שינוי במסמכי המכרז יפורסם באתר מינהל הרכש. על המציעים לעקוב אחר הפרסומים.</w:t>
      </w:r>
    </w:p>
    <w:p w14:paraId="598A5B27" w14:textId="77639522" w:rsidR="001D7D8C" w:rsidRPr="00A538A4" w:rsidRDefault="001D7D8C" w:rsidP="00B243D5">
      <w:pPr>
        <w:numPr>
          <w:ilvl w:val="0"/>
          <w:numId w:val="20"/>
        </w:numPr>
        <w:spacing w:line="360" w:lineRule="auto"/>
        <w:jc w:val="both"/>
        <w:rPr>
          <w:rFonts w:cs="David"/>
        </w:rPr>
      </w:pPr>
      <w:r w:rsidRPr="001D7D8C">
        <w:rPr>
          <w:rFonts w:cs="David" w:hint="cs"/>
          <w:rtl/>
        </w:rPr>
        <w:t xml:space="preserve">שאלות והבהרות </w:t>
      </w:r>
      <w:r w:rsidRPr="001D7D8C">
        <w:rPr>
          <w:rFonts w:cs="David" w:hint="cs"/>
          <w:b/>
          <w:bCs/>
          <w:u w:val="single"/>
          <w:rtl/>
        </w:rPr>
        <w:t>בכתב בלבד</w:t>
      </w:r>
      <w:r w:rsidRPr="001D7D8C">
        <w:rPr>
          <w:rFonts w:cs="David" w:hint="cs"/>
          <w:rtl/>
        </w:rPr>
        <w:t xml:space="preserve"> </w:t>
      </w:r>
      <w:r w:rsidR="006D324F">
        <w:rPr>
          <w:rFonts w:cs="David" w:hint="cs"/>
          <w:rtl/>
        </w:rPr>
        <w:t xml:space="preserve">יוגשו </w:t>
      </w:r>
      <w:r w:rsidRPr="001D7D8C">
        <w:rPr>
          <w:rFonts w:cs="David" w:hint="cs"/>
          <w:rtl/>
        </w:rPr>
        <w:t xml:space="preserve">עד לתאריך </w:t>
      </w:r>
      <w:r w:rsidR="000829F0" w:rsidRPr="000829F0">
        <w:rPr>
          <w:rFonts w:cs="David"/>
          <w:b/>
          <w:bCs/>
          <w:u w:val="single"/>
          <w:rtl/>
        </w:rPr>
        <w:t xml:space="preserve">יום </w:t>
      </w:r>
      <w:r w:rsidR="00B243D5">
        <w:rPr>
          <w:rFonts w:cs="David" w:hint="cs"/>
          <w:b/>
          <w:bCs/>
          <w:u w:val="single"/>
          <w:rtl/>
        </w:rPr>
        <w:t>28</w:t>
      </w:r>
      <w:r w:rsidR="000829F0" w:rsidRPr="000829F0">
        <w:rPr>
          <w:rFonts w:cs="David"/>
          <w:b/>
          <w:bCs/>
          <w:u w:val="single"/>
          <w:rtl/>
        </w:rPr>
        <w:t>.9.2022  שעה 12:00</w:t>
      </w:r>
      <w:r w:rsidR="000829F0" w:rsidRPr="00691714">
        <w:rPr>
          <w:rFonts w:cs="David"/>
          <w:b/>
          <w:bCs/>
          <w:u w:val="single"/>
          <w:rtl/>
        </w:rPr>
        <w:t xml:space="preserve"> </w:t>
      </w:r>
      <w:r w:rsidRPr="00A538A4">
        <w:rPr>
          <w:rFonts w:ascii="Calibri" w:hAnsi="Calibri" w:cs="David" w:hint="cs"/>
          <w:rtl/>
        </w:rPr>
        <w:t>ב</w:t>
      </w:r>
      <w:r w:rsidRPr="001D7D8C">
        <w:rPr>
          <w:rFonts w:ascii="Calibri" w:hAnsi="Calibri" w:cs="David" w:hint="cs"/>
          <w:rtl/>
        </w:rPr>
        <w:t>קובץ</w:t>
      </w:r>
      <w:r w:rsidRPr="001D7D8C">
        <w:rPr>
          <w:rFonts w:ascii="Calibri" w:hAnsi="Calibri" w:cs="David"/>
        </w:rPr>
        <w:t xml:space="preserve">word </w:t>
      </w:r>
      <w:r w:rsidRPr="001D7D8C">
        <w:rPr>
          <w:rFonts w:ascii="Calibri" w:hAnsi="Calibri" w:cs="David" w:hint="cs"/>
          <w:rtl/>
        </w:rPr>
        <w:t xml:space="preserve"> במייל לכתובת דוא"ל</w:t>
      </w:r>
      <w:r w:rsidR="00C13239">
        <w:rPr>
          <w:rFonts w:hint="cs"/>
          <w:rtl/>
        </w:rPr>
        <w:t xml:space="preserve"> </w:t>
      </w:r>
      <w:r w:rsidR="00076475">
        <w:rPr>
          <w:rFonts w:hint="cs"/>
          <w:rtl/>
        </w:rPr>
        <w:t xml:space="preserve"> </w:t>
      </w:r>
      <w:hyperlink r:id="rId7" w:history="1">
        <w:r w:rsidR="00C13239" w:rsidRPr="000859C8">
          <w:rPr>
            <w:rStyle w:val="Hyperlink"/>
            <w:rFonts w:asciiTheme="majorBidi" w:hAnsiTheme="majorBidi" w:cstheme="majorBidi"/>
          </w:rPr>
          <w:t>MichrazimTasuka@labor.gov.il</w:t>
        </w:r>
      </w:hyperlink>
      <w:r w:rsidR="00C13239">
        <w:rPr>
          <w:rFonts w:asciiTheme="majorBidi" w:hAnsiTheme="majorBidi" w:cstheme="majorBidi" w:hint="cs"/>
          <w:rtl/>
        </w:rPr>
        <w:t xml:space="preserve"> </w:t>
      </w:r>
      <w:r w:rsidRPr="001D7D8C">
        <w:rPr>
          <w:rFonts w:cs="David" w:hint="cs"/>
          <w:rtl/>
        </w:rPr>
        <w:t xml:space="preserve">שאלות שיועברו בכל אמצעי אחר לא ייענו. </w:t>
      </w:r>
      <w:r w:rsidRPr="006D324F">
        <w:rPr>
          <w:rFonts w:cs="David" w:hint="cs"/>
          <w:rtl/>
        </w:rPr>
        <w:t>מ</w:t>
      </w:r>
      <w:r w:rsidR="006C29AD" w:rsidRPr="006D324F">
        <w:rPr>
          <w:rFonts w:cs="David" w:hint="cs"/>
          <w:rtl/>
        </w:rPr>
        <w:t>ועד פרסום התשובות</w:t>
      </w:r>
      <w:r w:rsidR="00B36247" w:rsidRPr="00B36247">
        <w:rPr>
          <w:rFonts w:cs="David" w:hint="cs"/>
          <w:rtl/>
        </w:rPr>
        <w:t xml:space="preserve"> </w:t>
      </w:r>
      <w:r w:rsidR="00B36247" w:rsidRPr="006D324F">
        <w:rPr>
          <w:rFonts w:cs="David" w:hint="cs"/>
          <w:rtl/>
        </w:rPr>
        <w:t>לשאלות</w:t>
      </w:r>
      <w:r w:rsidR="006C4546">
        <w:rPr>
          <w:rFonts w:cs="David" w:hint="cs"/>
          <w:rtl/>
        </w:rPr>
        <w:t>, באתר מינהל הרכש,</w:t>
      </w:r>
      <w:r w:rsidR="006C29AD" w:rsidRPr="006D324F">
        <w:rPr>
          <w:rFonts w:cs="David" w:hint="cs"/>
          <w:rtl/>
        </w:rPr>
        <w:t xml:space="preserve"> </w:t>
      </w:r>
      <w:r w:rsidR="006C29AD" w:rsidRPr="00A538A4">
        <w:rPr>
          <w:rFonts w:cs="David" w:hint="cs"/>
          <w:rtl/>
        </w:rPr>
        <w:t>בתאריך</w:t>
      </w:r>
      <w:r w:rsidR="00EC67CE">
        <w:rPr>
          <w:rFonts w:cs="David" w:hint="cs"/>
          <w:b/>
          <w:bCs/>
          <w:rtl/>
        </w:rPr>
        <w:t xml:space="preserve"> </w:t>
      </w:r>
      <w:r w:rsidR="000829F0" w:rsidRPr="000829F0">
        <w:rPr>
          <w:rFonts w:cs="David"/>
          <w:b/>
          <w:bCs/>
          <w:u w:val="single"/>
          <w:rtl/>
        </w:rPr>
        <w:t xml:space="preserve">עד יום </w:t>
      </w:r>
      <w:r w:rsidR="00B243D5">
        <w:rPr>
          <w:rFonts w:cs="David" w:hint="cs"/>
          <w:b/>
          <w:bCs/>
          <w:u w:val="single"/>
          <w:rtl/>
        </w:rPr>
        <w:t>30</w:t>
      </w:r>
      <w:r w:rsidR="000829F0" w:rsidRPr="000829F0">
        <w:rPr>
          <w:rFonts w:cs="David"/>
          <w:b/>
          <w:bCs/>
          <w:u w:val="single"/>
          <w:rtl/>
        </w:rPr>
        <w:t>.10.2022</w:t>
      </w:r>
      <w:r w:rsidR="000829F0" w:rsidRPr="00691714">
        <w:rPr>
          <w:rFonts w:cs="David"/>
          <w:b/>
          <w:bCs/>
          <w:u w:val="single"/>
          <w:rtl/>
        </w:rPr>
        <w:t>.</w:t>
      </w:r>
    </w:p>
    <w:p w14:paraId="2BD7D8FC" w14:textId="7903A446" w:rsidR="001D7D8C" w:rsidRPr="0084237A" w:rsidRDefault="001D7D8C" w:rsidP="00B243D5">
      <w:pPr>
        <w:numPr>
          <w:ilvl w:val="0"/>
          <w:numId w:val="20"/>
        </w:numPr>
        <w:spacing w:line="360" w:lineRule="auto"/>
        <w:ind w:left="326"/>
        <w:jc w:val="both"/>
        <w:rPr>
          <w:rFonts w:ascii="David" w:hAnsi="David" w:cs="David"/>
        </w:rPr>
      </w:pPr>
      <w:r w:rsidRPr="001D7D8C">
        <w:rPr>
          <w:rFonts w:cs="David" w:hint="cs"/>
          <w:b/>
          <w:bCs/>
          <w:rtl/>
        </w:rPr>
        <w:t>המועד האחרון להגשת ההצעות למכרז</w:t>
      </w:r>
      <w:r w:rsidRPr="001D7D8C">
        <w:rPr>
          <w:rFonts w:cs="David" w:hint="cs"/>
          <w:rtl/>
        </w:rPr>
        <w:t xml:space="preserve"> </w:t>
      </w:r>
      <w:r w:rsidR="006D324F">
        <w:rPr>
          <w:rFonts w:cs="David"/>
          <w:rtl/>
        </w:rPr>
        <w:t>–</w:t>
      </w:r>
      <w:r w:rsidRPr="001D7D8C">
        <w:rPr>
          <w:rFonts w:cs="David" w:hint="cs"/>
          <w:rtl/>
        </w:rPr>
        <w:t xml:space="preserve"> </w:t>
      </w:r>
      <w:r w:rsidR="000829F0" w:rsidRPr="000829F0">
        <w:rPr>
          <w:rFonts w:cs="David"/>
          <w:b/>
          <w:bCs/>
          <w:u w:val="single"/>
          <w:rtl/>
        </w:rPr>
        <w:t xml:space="preserve">יום </w:t>
      </w:r>
      <w:r w:rsidR="00B243D5">
        <w:rPr>
          <w:rFonts w:cs="David" w:hint="cs"/>
          <w:b/>
          <w:bCs/>
          <w:u w:val="single"/>
          <w:rtl/>
        </w:rPr>
        <w:t>14</w:t>
      </w:r>
      <w:r w:rsidR="000829F0" w:rsidRPr="000829F0">
        <w:rPr>
          <w:rFonts w:cs="David"/>
          <w:b/>
          <w:bCs/>
          <w:u w:val="single"/>
          <w:rtl/>
        </w:rPr>
        <w:t>.1</w:t>
      </w:r>
      <w:r w:rsidR="00B243D5">
        <w:rPr>
          <w:rFonts w:cs="David" w:hint="cs"/>
          <w:b/>
          <w:bCs/>
          <w:u w:val="single"/>
          <w:rtl/>
        </w:rPr>
        <w:t>1</w:t>
      </w:r>
      <w:r w:rsidR="000829F0" w:rsidRPr="000829F0">
        <w:rPr>
          <w:rFonts w:cs="David"/>
          <w:b/>
          <w:bCs/>
          <w:u w:val="single"/>
          <w:rtl/>
        </w:rPr>
        <w:t>.2022 שעה 12.00</w:t>
      </w:r>
      <w:r w:rsidR="000829F0">
        <w:rPr>
          <w:rFonts w:cs="David" w:hint="cs"/>
          <w:b/>
          <w:bCs/>
          <w:u w:val="single"/>
          <w:rtl/>
        </w:rPr>
        <w:t>.</w:t>
      </w:r>
      <w:r w:rsidR="000829F0">
        <w:rPr>
          <w:rFonts w:cs="David" w:hint="cs"/>
          <w:b/>
          <w:bCs/>
          <w:rtl/>
        </w:rPr>
        <w:t xml:space="preserve"> </w:t>
      </w:r>
      <w:r w:rsidRPr="00920DE3">
        <w:rPr>
          <w:rFonts w:cs="David" w:hint="cs"/>
          <w:rtl/>
        </w:rPr>
        <w:t>ההגשה</w:t>
      </w:r>
      <w:r w:rsidRPr="001D7D8C">
        <w:rPr>
          <w:rFonts w:cs="David" w:hint="cs"/>
          <w:rtl/>
        </w:rPr>
        <w:t xml:space="preserve"> תתבצע לתיבת המכרזים,</w:t>
      </w:r>
      <w:r w:rsidRPr="001D7D8C">
        <w:rPr>
          <w:rFonts w:cs="David" w:hint="cs"/>
          <w:b/>
          <w:bCs/>
          <w:rtl/>
        </w:rPr>
        <w:t xml:space="preserve"> </w:t>
      </w:r>
      <w:r w:rsidRPr="001D7D8C">
        <w:rPr>
          <w:rFonts w:cs="David" w:hint="cs"/>
          <w:rtl/>
        </w:rPr>
        <w:t>עליה</w:t>
      </w:r>
      <w:r w:rsidRPr="001D7D8C">
        <w:rPr>
          <w:rFonts w:cs="David" w:hint="cs"/>
          <w:b/>
          <w:bCs/>
          <w:rtl/>
        </w:rPr>
        <w:t xml:space="preserve"> </w:t>
      </w:r>
      <w:r w:rsidRPr="001D7D8C">
        <w:rPr>
          <w:rFonts w:cs="David" w:hint="cs"/>
          <w:rtl/>
        </w:rPr>
        <w:t xml:space="preserve">רשום </w:t>
      </w:r>
      <w:r w:rsidR="0091573F" w:rsidRPr="009A336E">
        <w:rPr>
          <w:rFonts w:hint="cs"/>
          <w:rtl/>
        </w:rPr>
        <w:t>"</w:t>
      </w:r>
      <w:r w:rsidR="0091573F">
        <w:rPr>
          <w:rFonts w:hint="cs"/>
          <w:rtl/>
        </w:rPr>
        <w:t xml:space="preserve">משרד הכלכלה והתעשייה </w:t>
      </w:r>
      <w:r w:rsidR="0091573F" w:rsidRPr="001A09FA">
        <w:rPr>
          <w:rFonts w:hint="eastAsia"/>
          <w:rtl/>
        </w:rPr>
        <w:t>זרוע</w:t>
      </w:r>
      <w:r w:rsidR="0091573F" w:rsidRPr="001A09FA">
        <w:rPr>
          <w:rtl/>
        </w:rPr>
        <w:t xml:space="preserve"> </w:t>
      </w:r>
      <w:r w:rsidR="0091573F" w:rsidRPr="001A09FA">
        <w:rPr>
          <w:rFonts w:hint="eastAsia"/>
          <w:rtl/>
        </w:rPr>
        <w:t>העבודה</w:t>
      </w:r>
      <w:r w:rsidR="0091573F">
        <w:rPr>
          <w:rFonts w:hint="cs"/>
          <w:rtl/>
        </w:rPr>
        <w:t>-תיבת מכרזים</w:t>
      </w:r>
      <w:r w:rsidR="0091573F" w:rsidRPr="009A336E">
        <w:rPr>
          <w:rFonts w:hint="cs"/>
          <w:rtl/>
        </w:rPr>
        <w:t>"</w:t>
      </w:r>
      <w:r w:rsidR="00F278FC">
        <w:rPr>
          <w:rFonts w:cs="David" w:hint="cs"/>
          <w:rtl/>
        </w:rPr>
        <w:t xml:space="preserve"> </w:t>
      </w:r>
      <w:r w:rsidRPr="001D7D8C">
        <w:rPr>
          <w:rFonts w:cs="David" w:hint="cs"/>
          <w:rtl/>
        </w:rPr>
        <w:t>הממוקמת בקומת הכניסה (ליד המעליות) בבניין ג'נרי</w:t>
      </w:r>
      <w:r w:rsidR="00EC67CE">
        <w:rPr>
          <w:rFonts w:cs="David" w:hint="cs"/>
          <w:rtl/>
        </w:rPr>
        <w:t xml:space="preserve"> 1</w:t>
      </w:r>
      <w:r w:rsidRPr="001D7D8C">
        <w:rPr>
          <w:rFonts w:cs="David" w:hint="cs"/>
          <w:rtl/>
        </w:rPr>
        <w:t xml:space="preserve">, רח' בנק ישראל 5 ירושלים. </w:t>
      </w:r>
      <w:bookmarkStart w:id="0" w:name="_GoBack"/>
      <w:bookmarkEnd w:id="0"/>
    </w:p>
    <w:p w14:paraId="12AC1204" w14:textId="77777777" w:rsidR="001D7D8C" w:rsidRPr="001D7D8C" w:rsidRDefault="001D7D8C" w:rsidP="009E75E5">
      <w:pPr>
        <w:numPr>
          <w:ilvl w:val="0"/>
          <w:numId w:val="20"/>
        </w:numPr>
        <w:spacing w:line="360" w:lineRule="auto"/>
        <w:ind w:left="326"/>
        <w:jc w:val="both"/>
        <w:rPr>
          <w:rFonts w:cs="David"/>
          <w:b/>
          <w:bCs/>
          <w:rtl/>
        </w:rPr>
      </w:pPr>
      <w:r w:rsidRPr="001D7D8C">
        <w:rPr>
          <w:rFonts w:cs="David" w:hint="cs"/>
          <w:rtl/>
        </w:rPr>
        <w:t xml:space="preserve">למען הסר ספק, מובהר כי במקרה של סתירה או אי התאמה בין נוסח המודעה לבין מסמכי המכרז </w:t>
      </w:r>
      <w:r w:rsidRPr="001D7D8C">
        <w:rPr>
          <w:rFonts w:cs="David" w:hint="cs"/>
          <w:u w:val="single"/>
          <w:rtl/>
        </w:rPr>
        <w:t>האמור במסמכי המכרז גובר.</w:t>
      </w:r>
      <w:r w:rsidR="006C4546">
        <w:rPr>
          <w:rFonts w:cs="David" w:hint="cs"/>
          <w:b/>
          <w:bCs/>
          <w:rtl/>
        </w:rPr>
        <w:t xml:space="preserve"> </w:t>
      </w:r>
    </w:p>
    <w:p w14:paraId="6E3BEE74" w14:textId="77777777" w:rsidR="00786727" w:rsidRPr="001D7D8C" w:rsidRDefault="00786727" w:rsidP="001D7D8C">
      <w:pPr>
        <w:rPr>
          <w:rFonts w:cs="David"/>
        </w:rPr>
      </w:pPr>
    </w:p>
    <w:sectPr w:rsidR="00786727" w:rsidRPr="001D7D8C" w:rsidSect="00782C12">
      <w:headerReference w:type="default" r:id="rId8"/>
      <w:footerReference w:type="default" r:id="rId9"/>
      <w:headerReference w:type="first" r:id="rId10"/>
      <w:footerReference w:type="first" r:id="rId11"/>
      <w:pgSz w:w="11907" w:h="16840" w:code="9"/>
      <w:pgMar w:top="2552" w:right="1134" w:bottom="794" w:left="1134" w:header="720" w:footer="104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533808" w14:textId="77777777" w:rsidR="003E16A9" w:rsidRDefault="003E16A9">
      <w:r>
        <w:separator/>
      </w:r>
    </w:p>
  </w:endnote>
  <w:endnote w:type="continuationSeparator" w:id="0">
    <w:p w14:paraId="415C6BDB" w14:textId="77777777" w:rsidR="003E16A9" w:rsidRDefault="003E1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66219" w14:textId="77777777" w:rsidR="00782C12" w:rsidRPr="0090688C" w:rsidRDefault="00782C12" w:rsidP="00782C12">
    <w:pPr>
      <w:rPr>
        <w:b/>
        <w:bCs/>
        <w:rtl/>
      </w:rPr>
    </w:pPr>
  </w:p>
  <w:p w14:paraId="49BE4DAC" w14:textId="77777777" w:rsidR="00782C12" w:rsidRDefault="00782C12" w:rsidP="001D7D8C">
    <w:pPr>
      <w:rPr>
        <w:rtl/>
      </w:rPr>
    </w:pPr>
    <w:r w:rsidRPr="0096797A">
      <w:rPr>
        <w:rFonts w:hint="cs"/>
        <w:rtl/>
      </w:rPr>
      <w:t xml:space="preserve">      </w:t>
    </w:r>
  </w:p>
  <w:p w14:paraId="24B68B3D" w14:textId="77777777" w:rsidR="00782C12" w:rsidRDefault="00782C12" w:rsidP="00782C12">
    <w:pPr>
      <w:pStyle w:val="a5"/>
      <w:jc w:val="center"/>
      <w:rPr>
        <w:szCs w:val="20"/>
      </w:rPr>
    </w:pPr>
    <w:r>
      <w:rPr>
        <w:noProof/>
      </w:rPr>
      <w:drawing>
        <wp:anchor distT="0" distB="0" distL="114300" distR="114300" simplePos="0" relativeHeight="251661312" behindDoc="0" locked="0" layoutInCell="1" allowOverlap="1" wp14:anchorId="1F28B0E5" wp14:editId="7716F9AF">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Pr>
        <w:noProof/>
      </w:rPr>
      <mc:AlternateContent>
        <mc:Choice Requires="wps">
          <w:drawing>
            <wp:anchor distT="4294967295" distB="4294967295" distL="114300" distR="114300" simplePos="0" relativeHeight="251654144" behindDoc="0" locked="0" layoutInCell="1" allowOverlap="1" wp14:anchorId="4775AD21" wp14:editId="087F9CE3">
              <wp:simplePos x="0" y="0"/>
              <wp:positionH relativeFrom="column">
                <wp:posOffset>-21590</wp:posOffset>
              </wp:positionH>
              <wp:positionV relativeFrom="paragraph">
                <wp:posOffset>36194</wp:posOffset>
              </wp:positionV>
              <wp:extent cx="6172200" cy="0"/>
              <wp:effectExtent l="0" t="0" r="19050" b="1905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0740EB31" id="מחבר ישר 5" o:spid="_x0000_s1026" style="position:absolute;left:0;text-align:left;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MaPr0YoAgAAMwQAAA4AAAAAAAAAAAAAAAAALgIAAGRycy9lMm9E&#10;b2MueG1sUEsBAi0AFAAGAAgAAAAhAInEg/rdAAAABgEAAA8AAAAAAAAAAAAAAAAAggQAAGRycy9k&#10;b3ducmV2LnhtbFBLBQYAAAAABAAEAPMAAACMBQAAAAA=&#10;" strokeweight=".25pt"/>
          </w:pict>
        </mc:Fallback>
      </mc:AlternateContent>
    </w:r>
  </w:p>
  <w:p w14:paraId="0A086F24" w14:textId="69F68905" w:rsidR="00782C12" w:rsidRDefault="00782C12" w:rsidP="00782C12">
    <w:pPr>
      <w:pStyle w:val="a5"/>
      <w:ind w:hanging="141"/>
      <w:jc w:val="center"/>
      <w:rPr>
        <w:rFonts w:asciiTheme="minorBidi" w:hAnsiTheme="minorBidi"/>
        <w:sz w:val="20"/>
        <w:szCs w:val="20"/>
        <w:rtl/>
      </w:rPr>
    </w:pPr>
    <w:r w:rsidRPr="00E46B56">
      <w:rPr>
        <w:rFonts w:asciiTheme="minorBidi" w:hAnsiTheme="minorBidi"/>
        <w:sz w:val="20"/>
        <w:szCs w:val="20"/>
        <w:rtl/>
        <w:lang w:val="he-IL"/>
      </w:rPr>
      <w:t xml:space="preserve">עמוד </w:t>
    </w:r>
    <w:r w:rsidRPr="00E46B56">
      <w:rPr>
        <w:rFonts w:asciiTheme="minorBidi" w:hAnsiTheme="minorBidi"/>
        <w:b/>
        <w:bCs/>
        <w:sz w:val="20"/>
        <w:szCs w:val="20"/>
        <w:rtl/>
      </w:rPr>
      <w:fldChar w:fldCharType="begin"/>
    </w:r>
    <w:r w:rsidRPr="00E46B56">
      <w:rPr>
        <w:rFonts w:asciiTheme="minorBidi" w:hAnsiTheme="minorBidi"/>
        <w:b/>
        <w:bCs/>
        <w:sz w:val="20"/>
        <w:szCs w:val="20"/>
      </w:rPr>
      <w:instrText>PAGE  \* Arabic  \* MERGEFORMAT</w:instrText>
    </w:r>
    <w:r w:rsidRPr="00E46B56">
      <w:rPr>
        <w:rFonts w:asciiTheme="minorBidi" w:hAnsiTheme="minorBidi"/>
        <w:b/>
        <w:bCs/>
        <w:sz w:val="20"/>
        <w:szCs w:val="20"/>
        <w:rtl/>
      </w:rPr>
      <w:fldChar w:fldCharType="separate"/>
    </w:r>
    <w:r w:rsidR="00B243D5" w:rsidRPr="00B243D5">
      <w:rPr>
        <w:rFonts w:asciiTheme="minorBidi" w:hAnsiTheme="minorBidi"/>
        <w:b/>
        <w:bCs/>
        <w:noProof/>
        <w:sz w:val="20"/>
        <w:szCs w:val="20"/>
        <w:rtl/>
        <w:lang w:val="he-IL"/>
      </w:rPr>
      <w:t>1</w:t>
    </w:r>
    <w:r w:rsidRPr="00E46B56">
      <w:rPr>
        <w:rFonts w:asciiTheme="minorBidi" w:hAnsiTheme="minorBidi"/>
        <w:b/>
        <w:bCs/>
        <w:sz w:val="20"/>
        <w:szCs w:val="20"/>
        <w:rtl/>
      </w:rPr>
      <w:fldChar w:fldCharType="end"/>
    </w:r>
    <w:r w:rsidRPr="00E46B56">
      <w:rPr>
        <w:rFonts w:asciiTheme="minorBidi" w:hAnsiTheme="minorBidi"/>
        <w:sz w:val="20"/>
        <w:szCs w:val="20"/>
        <w:rtl/>
        <w:lang w:val="he-IL"/>
      </w:rPr>
      <w:t xml:space="preserve"> מתוך </w:t>
    </w:r>
    <w:r w:rsidRPr="00E46B56">
      <w:rPr>
        <w:rFonts w:asciiTheme="minorBidi" w:hAnsiTheme="minorBidi"/>
        <w:b/>
        <w:bCs/>
        <w:sz w:val="20"/>
        <w:szCs w:val="20"/>
        <w:rtl/>
      </w:rPr>
      <w:fldChar w:fldCharType="begin"/>
    </w:r>
    <w:r w:rsidRPr="00E46B56">
      <w:rPr>
        <w:rFonts w:asciiTheme="minorBidi" w:hAnsiTheme="minorBidi"/>
        <w:b/>
        <w:bCs/>
        <w:sz w:val="20"/>
        <w:szCs w:val="20"/>
      </w:rPr>
      <w:instrText>NUMPAGES  \* Arabic  \* MERGEFORMAT</w:instrText>
    </w:r>
    <w:r w:rsidRPr="00E46B56">
      <w:rPr>
        <w:rFonts w:asciiTheme="minorBidi" w:hAnsiTheme="minorBidi"/>
        <w:b/>
        <w:bCs/>
        <w:sz w:val="20"/>
        <w:szCs w:val="20"/>
        <w:rtl/>
      </w:rPr>
      <w:fldChar w:fldCharType="separate"/>
    </w:r>
    <w:r w:rsidR="00B243D5" w:rsidRPr="00B243D5">
      <w:rPr>
        <w:rFonts w:asciiTheme="minorBidi" w:hAnsiTheme="minorBidi"/>
        <w:b/>
        <w:bCs/>
        <w:noProof/>
        <w:sz w:val="20"/>
        <w:szCs w:val="20"/>
        <w:rtl/>
        <w:lang w:val="he-IL"/>
      </w:rPr>
      <w:t>1</w:t>
    </w:r>
    <w:r w:rsidRPr="00E46B56">
      <w:rPr>
        <w:rFonts w:asciiTheme="minorBidi" w:hAnsiTheme="minorBidi"/>
        <w:b/>
        <w:bCs/>
        <w:sz w:val="20"/>
        <w:szCs w:val="20"/>
        <w:rtl/>
      </w:rPr>
      <w:fldChar w:fldCharType="end"/>
    </w:r>
  </w:p>
  <w:p w14:paraId="009C729A" w14:textId="77777777" w:rsidR="00782C12" w:rsidRDefault="00782C12" w:rsidP="00782C12">
    <w:pPr>
      <w:pStyle w:val="a5"/>
      <w:ind w:hanging="141"/>
      <w:jc w:val="center"/>
      <w:rPr>
        <w:rFonts w:asciiTheme="minorBidi" w:hAnsiTheme="minorBidi"/>
        <w:sz w:val="20"/>
        <w:szCs w:val="20"/>
        <w:rtl/>
      </w:rPr>
    </w:pPr>
    <w:r>
      <w:rPr>
        <w:rFonts w:asciiTheme="minorBidi" w:hAnsiTheme="minorBidi"/>
        <w:sz w:val="20"/>
        <w:szCs w:val="20"/>
        <w:rtl/>
      </w:rPr>
      <w:t>משרד ה</w:t>
    </w:r>
    <w:r>
      <w:rPr>
        <w:rFonts w:asciiTheme="minorBidi" w:hAnsiTheme="minorBidi" w:hint="cs"/>
        <w:sz w:val="20"/>
        <w:szCs w:val="20"/>
        <w:rtl/>
      </w:rPr>
      <w:t>עבודה, הרווחה והשירותים החברתיים</w:t>
    </w:r>
  </w:p>
  <w:p w14:paraId="0CE52C1B" w14:textId="77777777" w:rsidR="00782C12" w:rsidRPr="00CB4622" w:rsidRDefault="00782C12" w:rsidP="00782C12">
    <w:pPr>
      <w:pStyle w:val="a5"/>
      <w:ind w:hanging="141"/>
      <w:jc w:val="center"/>
      <w:rPr>
        <w:rFonts w:asciiTheme="minorBidi" w:hAnsiTheme="minorBidi"/>
        <w:sz w:val="20"/>
        <w:szCs w:val="20"/>
        <w:rtl/>
      </w:rPr>
    </w:pPr>
    <w:r w:rsidRPr="007538FA">
      <w:rPr>
        <w:rFonts w:asciiTheme="minorBidi" w:hAnsiTheme="minorBidi"/>
        <w:sz w:val="20"/>
        <w:szCs w:val="20"/>
        <w:rtl/>
      </w:rPr>
      <w:t>בניין ג'נרי, רחוב בנק ישראל 5, קריית הממשלה, ת"ד 3166, ירושלים 9103101</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059D0" w14:textId="77777777" w:rsidR="00782C12" w:rsidRDefault="00782C12" w:rsidP="00782C12">
    <w:pPr>
      <w:pStyle w:val="a5"/>
      <w:jc w:val="center"/>
      <w:rPr>
        <w:szCs w:val="20"/>
        <w:rtl/>
      </w:rPr>
    </w:pPr>
    <w:r>
      <w:rPr>
        <w:noProof/>
        <w:color w:val="000080"/>
        <w:spacing w:val="15"/>
        <w:sz w:val="18"/>
        <w:szCs w:val="20"/>
        <w:rtl/>
      </w:rPr>
      <mc:AlternateContent>
        <mc:Choice Requires="wps">
          <w:drawing>
            <wp:anchor distT="4294967295" distB="4294967295" distL="114300" distR="114300" simplePos="0" relativeHeight="251657216" behindDoc="0" locked="0" layoutInCell="1" allowOverlap="1" wp14:anchorId="39C884F3" wp14:editId="5CA1272E">
              <wp:simplePos x="0" y="0"/>
              <wp:positionH relativeFrom="column">
                <wp:posOffset>-21590</wp:posOffset>
              </wp:positionH>
              <wp:positionV relativeFrom="paragraph">
                <wp:posOffset>36194</wp:posOffset>
              </wp:positionV>
              <wp:extent cx="6172200" cy="0"/>
              <wp:effectExtent l="0" t="0" r="19050" b="1905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7D2F0EE7" id="מחבר ישר 1"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Pr>
        <w:noProof/>
      </w:rPr>
      <w:drawing>
        <wp:anchor distT="0" distB="0" distL="114300" distR="114300" simplePos="0" relativeHeight="251658240" behindDoc="0" locked="0" layoutInCell="1" allowOverlap="1" wp14:anchorId="2D6905CD" wp14:editId="31104724">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14:paraId="78824BDD" w14:textId="77777777" w:rsidR="00782C12" w:rsidRPr="009D3029" w:rsidRDefault="00782C12" w:rsidP="00782C1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14:paraId="39A54C2E" w14:textId="77777777" w:rsidR="00782C12" w:rsidRPr="009D3029" w:rsidRDefault="00782C12" w:rsidP="00782C1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E95D4" w14:textId="77777777" w:rsidR="003E16A9" w:rsidRDefault="003E16A9">
      <w:r>
        <w:separator/>
      </w:r>
    </w:p>
  </w:footnote>
  <w:footnote w:type="continuationSeparator" w:id="0">
    <w:p w14:paraId="225A13A1" w14:textId="77777777" w:rsidR="003E16A9" w:rsidRDefault="003E16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D406D" w14:textId="77777777" w:rsidR="00782C12" w:rsidRDefault="00782C12" w:rsidP="001D2E28">
    <w:pPr>
      <w:outlineLvl w:val="0"/>
      <w:rPr>
        <w:b/>
        <w:bCs/>
        <w:sz w:val="28"/>
        <w:szCs w:val="28"/>
        <w:u w:val="single"/>
        <w:rtl/>
      </w:rPr>
    </w:pPr>
    <w:r>
      <w:rPr>
        <w:noProof/>
      </w:rPr>
      <w:drawing>
        <wp:anchor distT="0" distB="0" distL="114300" distR="114300" simplePos="0" relativeHeight="251660288" behindDoc="1" locked="0" layoutInCell="1" allowOverlap="1" wp14:anchorId="179C5835" wp14:editId="63F09682">
          <wp:simplePos x="0" y="0"/>
          <wp:positionH relativeFrom="margin">
            <wp:posOffset>3810</wp:posOffset>
          </wp:positionH>
          <wp:positionV relativeFrom="margin">
            <wp:posOffset>-1395095</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anchor>
      </w:drawing>
    </w:r>
    <w:r>
      <w:rPr>
        <w:noProof/>
        <w:rtl/>
      </w:rPr>
      <w:drawing>
        <wp:inline distT="0" distB="0" distL="0" distR="0" wp14:anchorId="1FCAEE57" wp14:editId="472655C6">
          <wp:extent cx="3047365" cy="824518"/>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 זרוע העבודה.png"/>
                  <pic:cNvPicPr/>
                </pic:nvPicPr>
                <pic:blipFill>
                  <a:blip r:embed="rId2">
                    <a:extLst>
                      <a:ext uri="{28A0092B-C50C-407E-A947-70E740481C1C}">
                        <a14:useLocalDpi xmlns:a14="http://schemas.microsoft.com/office/drawing/2010/main" val="0"/>
                      </a:ext>
                    </a:extLst>
                  </a:blip>
                  <a:stretch>
                    <a:fillRect/>
                  </a:stretch>
                </pic:blipFill>
                <pic:spPr>
                  <a:xfrm>
                    <a:off x="0" y="0"/>
                    <a:ext cx="3095618" cy="837574"/>
                  </a:xfrm>
                  <a:prstGeom prst="rect">
                    <a:avLst/>
                  </a:prstGeom>
                </pic:spPr>
              </pic:pic>
            </a:graphicData>
          </a:graphic>
        </wp:inline>
      </w:drawing>
    </w:r>
    <w:r>
      <w:rPr>
        <w:noProof/>
        <w:color w:val="1F497D" w:themeColor="text2"/>
        <w:rtl/>
      </w:rPr>
      <mc:AlternateContent>
        <mc:Choice Requires="wps">
          <w:drawing>
            <wp:anchor distT="4294967295" distB="4294967295" distL="114300" distR="114300" simplePos="0" relativeHeight="251653120" behindDoc="0" locked="0" layoutInCell="1" allowOverlap="1" wp14:anchorId="24B5626D" wp14:editId="5D8DACBD">
              <wp:simplePos x="0" y="0"/>
              <wp:positionH relativeFrom="column">
                <wp:posOffset>-339090</wp:posOffset>
              </wp:positionH>
              <wp:positionV relativeFrom="paragraph">
                <wp:posOffset>1066799</wp:posOffset>
              </wp:positionV>
              <wp:extent cx="6791325" cy="0"/>
              <wp:effectExtent l="0" t="0" r="9525"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13A6CA2B" id="מחבר ישר 6" o:spid="_x0000_s1026" style="position:absolute;left:0;text-align:left;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7pt,84pt" to="508.0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" strokecolor="#1f497d [3215]">
              <o:lock v:ext="edit" shapetype="f"/>
            </v:line>
          </w:pict>
        </mc:Fallback>
      </mc:AlternateContent>
    </w:r>
    <w:r>
      <w:tab/>
    </w:r>
  </w:p>
  <w:p w14:paraId="388D7F79" w14:textId="77777777" w:rsidR="00782C12" w:rsidRDefault="00782C12" w:rsidP="00782C12">
    <w:pPr>
      <w:jc w:val="right"/>
      <w:outlineLvl w:val="0"/>
      <w:rPr>
        <w:b/>
        <w:bCs/>
        <w:sz w:val="28"/>
        <w:szCs w:val="28"/>
        <w:u w:val="single"/>
        <w:rtl/>
      </w:rPr>
    </w:pPr>
  </w:p>
  <w:p w14:paraId="276011AF" w14:textId="77777777" w:rsidR="00782C12" w:rsidRDefault="00782C12" w:rsidP="00782C12">
    <w:pPr>
      <w:jc w:val="right"/>
      <w:outlineLvl w:val="0"/>
      <w:rPr>
        <w:b/>
        <w:bCs/>
        <w:sz w:val="28"/>
        <w:szCs w:val="28"/>
        <w:u w:val="single"/>
        <w:rtl/>
      </w:rPr>
    </w:pPr>
  </w:p>
  <w:p w14:paraId="2B93406A" w14:textId="77777777" w:rsidR="00782C12" w:rsidRDefault="00782C12" w:rsidP="00782C12">
    <w:pPr>
      <w:pStyle w:val="a3"/>
      <w:tabs>
        <w:tab w:val="left" w:pos="6996"/>
      </w:tabs>
      <w:rPr>
        <w:rtl/>
      </w:rPr>
    </w:pP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51C3F0" w14:textId="77777777" w:rsidR="00782C12" w:rsidRPr="006D3AAD" w:rsidRDefault="00782C12" w:rsidP="00782C12">
    <w:pPr>
      <w:pStyle w:val="a3"/>
      <w:rPr>
        <w:sz w:val="10"/>
        <w:szCs w:val="10"/>
      </w:rPr>
    </w:pPr>
    <w:r>
      <w:rPr>
        <w:noProof/>
        <w:rtl/>
      </w:rPr>
      <w:drawing>
        <wp:anchor distT="0" distB="0" distL="114300" distR="114300" simplePos="0" relativeHeight="251659264" behindDoc="0" locked="0" layoutInCell="1" allowOverlap="1" wp14:anchorId="22B27866" wp14:editId="33C1A2EB">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14:paraId="08D6906E" w14:textId="77777777" w:rsidR="00782C12" w:rsidRPr="006D3AAD" w:rsidRDefault="00782C12" w:rsidP="00782C12">
    <w:pPr>
      <w:pStyle w:val="a3"/>
      <w:rPr>
        <w:sz w:val="20"/>
        <w:rtl/>
      </w:rPr>
    </w:pPr>
    <w:r>
      <w:rPr>
        <w:noProof/>
        <w:color w:val="000080"/>
        <w:spacing w:val="15"/>
        <w:sz w:val="18"/>
        <w:szCs w:val="20"/>
        <w:rtl/>
      </w:rPr>
      <mc:AlternateContent>
        <mc:Choice Requires="wps">
          <w:drawing>
            <wp:anchor distT="0" distB="0" distL="114300" distR="114300" simplePos="0" relativeHeight="251655168" behindDoc="0" locked="0" layoutInCell="1" allowOverlap="1" wp14:anchorId="2693DE40" wp14:editId="11C1FEAA">
              <wp:simplePos x="0" y="0"/>
              <wp:positionH relativeFrom="column">
                <wp:posOffset>2963545</wp:posOffset>
              </wp:positionH>
              <wp:positionV relativeFrom="paragraph">
                <wp:posOffset>675640</wp:posOffset>
              </wp:positionV>
              <wp:extent cx="2377440" cy="323215"/>
              <wp:effectExtent l="0" t="0" r="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85F65C" w14:textId="77777777" w:rsidR="00782C12" w:rsidRPr="00723E34" w:rsidRDefault="00782C12">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5AD889BA" id="_x0000_t202" coordsize="21600,21600" o:spt="202" path="m,l,21600r21600,l21600,xe">
              <v:stroke joinstyle="miter"/>
              <v:path gradientshapeok="t" o:connecttype="rect"/>
            </v:shapetype>
            <v:shape id="תיבת טקסט 4" o:spid="_x0000_s1026" type="#_x0000_t202" style="position:absolute;left:0;text-align:left;margin-left:233.35pt;margin-top:53.2pt;width:187.2pt;height:25.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9tpywIAAMI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" filled="f" stroked="f">
              <v:textbox>
                <w:txbxContent>
                  <w:p w:rsidR="00782C12" w:rsidRPr="00723E34" w:rsidRDefault="00782C12">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4294967295" distB="4294967295" distL="114300" distR="114300" simplePos="0" relativeHeight="251656192" behindDoc="0" locked="0" layoutInCell="1" allowOverlap="1" wp14:anchorId="5A538930" wp14:editId="51C2D093">
              <wp:simplePos x="0" y="0"/>
              <wp:positionH relativeFrom="column">
                <wp:posOffset>-21590</wp:posOffset>
              </wp:positionH>
              <wp:positionV relativeFrom="paragraph">
                <wp:posOffset>655954</wp:posOffset>
              </wp:positionV>
              <wp:extent cx="5266055" cy="0"/>
              <wp:effectExtent l="0" t="0" r="10795"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649E8B26" id="מחבר ישר 3"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3414"/>
    <w:multiLevelType w:val="hybridMultilevel"/>
    <w:tmpl w:val="4A8EC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CE5068"/>
    <w:multiLevelType w:val="multilevel"/>
    <w:tmpl w:val="E5769F8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56066A"/>
    <w:multiLevelType w:val="hybridMultilevel"/>
    <w:tmpl w:val="F5D81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97B6564"/>
    <w:multiLevelType w:val="hybridMultilevel"/>
    <w:tmpl w:val="51D81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A24632"/>
    <w:multiLevelType w:val="multilevel"/>
    <w:tmpl w:val="3E4EA6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BD6064"/>
    <w:multiLevelType w:val="multilevel"/>
    <w:tmpl w:val="1E1ED85A"/>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lang w:val="en-US"/>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207236"/>
    <w:multiLevelType w:val="hybridMultilevel"/>
    <w:tmpl w:val="9342DF7E"/>
    <w:lvl w:ilvl="0" w:tplc="845A02B0">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B96057"/>
    <w:multiLevelType w:val="hybridMultilevel"/>
    <w:tmpl w:val="746A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052EAF"/>
    <w:multiLevelType w:val="hybridMultilevel"/>
    <w:tmpl w:val="3296154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15:restartNumberingAfterBreak="0">
    <w:nsid w:val="1FBD463E"/>
    <w:multiLevelType w:val="hybridMultilevel"/>
    <w:tmpl w:val="EE968BD2"/>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0" w15:restartNumberingAfterBreak="0">
    <w:nsid w:val="26B07854"/>
    <w:multiLevelType w:val="hybridMultilevel"/>
    <w:tmpl w:val="725E00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993BCC"/>
    <w:multiLevelType w:val="hybridMultilevel"/>
    <w:tmpl w:val="BEAA1C12"/>
    <w:lvl w:ilvl="0" w:tplc="3D900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5A66E0"/>
    <w:multiLevelType w:val="hybridMultilevel"/>
    <w:tmpl w:val="0E76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856B93"/>
    <w:multiLevelType w:val="hybridMultilevel"/>
    <w:tmpl w:val="466AC3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3785014"/>
    <w:multiLevelType w:val="hybridMultilevel"/>
    <w:tmpl w:val="C0E220E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5" w15:restartNumberingAfterBreak="0">
    <w:nsid w:val="3559688E"/>
    <w:multiLevelType w:val="multilevel"/>
    <w:tmpl w:val="9656D9DC"/>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b/>
        <w:bCs/>
      </w:rPr>
    </w:lvl>
    <w:lvl w:ilvl="2">
      <w:start w:val="1"/>
      <w:numFmt w:val="decimal"/>
      <w:lvlText w:val="%1.%2.%3"/>
      <w:lvlJc w:val="left"/>
      <w:pPr>
        <w:ind w:left="1571" w:hanging="720"/>
      </w:pPr>
      <w:rPr>
        <w:rFonts w:hint="default"/>
        <w:b/>
        <w:bCs/>
      </w:rPr>
    </w:lvl>
    <w:lvl w:ilvl="3">
      <w:start w:val="1"/>
      <w:numFmt w:val="decimal"/>
      <w:lvlText w:val="%1.%2.%3.%4"/>
      <w:lvlJc w:val="left"/>
      <w:pPr>
        <w:ind w:left="1998" w:hanging="720"/>
      </w:pPr>
      <w:rPr>
        <w:rFonts w:hint="default"/>
        <w:b/>
        <w:bCs/>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6" w15:restartNumberingAfterBreak="0">
    <w:nsid w:val="3C356D30"/>
    <w:multiLevelType w:val="hybridMultilevel"/>
    <w:tmpl w:val="880CD256"/>
    <w:lvl w:ilvl="0" w:tplc="845A02B0">
      <w:numFmt w:val="bullet"/>
      <w:lvlText w:val="-"/>
      <w:lvlJc w:val="left"/>
      <w:pPr>
        <w:ind w:left="1152" w:hanging="360"/>
      </w:pPr>
      <w:rPr>
        <w:rFonts w:ascii="Times New Roman" w:eastAsia="Times New Roman" w:hAnsi="Times New Roman" w:cs="David" w:hint="default"/>
        <w:b/>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7"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8" w15:restartNumberingAfterBreak="0">
    <w:nsid w:val="483857DD"/>
    <w:multiLevelType w:val="hybridMultilevel"/>
    <w:tmpl w:val="87647C1E"/>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9" w15:restartNumberingAfterBreak="0">
    <w:nsid w:val="4B484E05"/>
    <w:multiLevelType w:val="hybridMultilevel"/>
    <w:tmpl w:val="97AE7858"/>
    <w:lvl w:ilvl="0" w:tplc="845A02B0">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EE320A9"/>
    <w:multiLevelType w:val="hybridMultilevel"/>
    <w:tmpl w:val="6D1AFD54"/>
    <w:lvl w:ilvl="0" w:tplc="5A4EC2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6076A5B"/>
    <w:multiLevelType w:val="multilevel"/>
    <w:tmpl w:val="CC04694A"/>
    <w:lvl w:ilvl="0">
      <w:start w:val="4"/>
      <w:numFmt w:val="decimal"/>
      <w:lvlText w:val="%1"/>
      <w:lvlJc w:val="left"/>
      <w:pPr>
        <w:ind w:left="360" w:hanging="360"/>
      </w:pPr>
      <w:rPr>
        <w:rFonts w:hint="default"/>
        <w:b/>
        <w:sz w:val="28"/>
      </w:rPr>
    </w:lvl>
    <w:lvl w:ilvl="1">
      <w:start w:val="1"/>
      <w:numFmt w:val="decimal"/>
      <w:lvlText w:val="%1.%2"/>
      <w:lvlJc w:val="left"/>
      <w:pPr>
        <w:ind w:left="360" w:hanging="36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22" w15:restartNumberingAfterBreak="0">
    <w:nsid w:val="74715E79"/>
    <w:multiLevelType w:val="multilevel"/>
    <w:tmpl w:val="3FA4D7B8"/>
    <w:lvl w:ilvl="0">
      <w:start w:val="1"/>
      <w:numFmt w:val="decimal"/>
      <w:lvlText w:val="%1."/>
      <w:lvlJc w:val="left"/>
      <w:pPr>
        <w:ind w:left="360" w:hanging="360"/>
      </w:pPr>
      <w:rPr>
        <w:rFonts w:ascii="Times New Roman" w:eastAsia="Times New Roman" w:hAnsi="Times New Roman" w:cs="David"/>
        <w:b/>
        <w:bCs w:val="0"/>
        <w:sz w:val="24"/>
        <w:szCs w:val="24"/>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3" w15:restartNumberingAfterBreak="0">
    <w:nsid w:val="748A1653"/>
    <w:multiLevelType w:val="hybridMultilevel"/>
    <w:tmpl w:val="A7166166"/>
    <w:lvl w:ilvl="0" w:tplc="072EF29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4" w15:restartNumberingAfterBreak="0">
    <w:nsid w:val="77DF0865"/>
    <w:multiLevelType w:val="hybridMultilevel"/>
    <w:tmpl w:val="82AC6D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0"/>
  </w:num>
  <w:num w:numId="2">
    <w:abstractNumId w:val="13"/>
  </w:num>
  <w:num w:numId="3">
    <w:abstractNumId w:val="24"/>
  </w:num>
  <w:num w:numId="4">
    <w:abstractNumId w:val="3"/>
  </w:num>
  <w:num w:numId="5">
    <w:abstractNumId w:val="10"/>
  </w:num>
  <w:num w:numId="6">
    <w:abstractNumId w:val="14"/>
  </w:num>
  <w:num w:numId="7">
    <w:abstractNumId w:val="18"/>
  </w:num>
  <w:num w:numId="8">
    <w:abstractNumId w:val="2"/>
  </w:num>
  <w:num w:numId="9">
    <w:abstractNumId w:val="7"/>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8"/>
  </w:num>
  <w:num w:numId="14">
    <w:abstractNumId w:val="9"/>
  </w:num>
  <w:num w:numId="15">
    <w:abstractNumId w:val="16"/>
  </w:num>
  <w:num w:numId="16">
    <w:abstractNumId w:val="23"/>
  </w:num>
  <w:num w:numId="17">
    <w:abstractNumId w:val="11"/>
  </w:num>
  <w:num w:numId="18">
    <w:abstractNumId w:val="19"/>
  </w:num>
  <w:num w:numId="19">
    <w:abstractNumId w:val="6"/>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17"/>
  </w:num>
  <w:num w:numId="24">
    <w:abstractNumId w:val="5"/>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1FF"/>
    <w:rsid w:val="00040A22"/>
    <w:rsid w:val="00067648"/>
    <w:rsid w:val="00076475"/>
    <w:rsid w:val="000817C7"/>
    <w:rsid w:val="000829F0"/>
    <w:rsid w:val="0008686F"/>
    <w:rsid w:val="00105DFF"/>
    <w:rsid w:val="0010792B"/>
    <w:rsid w:val="0011205D"/>
    <w:rsid w:val="00132F58"/>
    <w:rsid w:val="0016209E"/>
    <w:rsid w:val="001D2E28"/>
    <w:rsid w:val="001D7D8C"/>
    <w:rsid w:val="001F7D81"/>
    <w:rsid w:val="002303A4"/>
    <w:rsid w:val="00237B63"/>
    <w:rsid w:val="002432A7"/>
    <w:rsid w:val="0025711E"/>
    <w:rsid w:val="00273E6F"/>
    <w:rsid w:val="002B124C"/>
    <w:rsid w:val="002B2F10"/>
    <w:rsid w:val="002E0132"/>
    <w:rsid w:val="00302B54"/>
    <w:rsid w:val="003134E6"/>
    <w:rsid w:val="0033362F"/>
    <w:rsid w:val="00334ECC"/>
    <w:rsid w:val="003724D5"/>
    <w:rsid w:val="00386C4F"/>
    <w:rsid w:val="003B3B2C"/>
    <w:rsid w:val="003C6513"/>
    <w:rsid w:val="003E16A9"/>
    <w:rsid w:val="005F7FF0"/>
    <w:rsid w:val="0063257A"/>
    <w:rsid w:val="00691714"/>
    <w:rsid w:val="0069332E"/>
    <w:rsid w:val="006A4AD7"/>
    <w:rsid w:val="006B12F6"/>
    <w:rsid w:val="006B15DA"/>
    <w:rsid w:val="006C29AD"/>
    <w:rsid w:val="006C4546"/>
    <w:rsid w:val="006D324F"/>
    <w:rsid w:val="006D6C5F"/>
    <w:rsid w:val="006E1ED9"/>
    <w:rsid w:val="007021FF"/>
    <w:rsid w:val="0071423E"/>
    <w:rsid w:val="00737702"/>
    <w:rsid w:val="0077237A"/>
    <w:rsid w:val="00776FEA"/>
    <w:rsid w:val="00782C12"/>
    <w:rsid w:val="00783507"/>
    <w:rsid w:val="00786727"/>
    <w:rsid w:val="007876EA"/>
    <w:rsid w:val="00793AD2"/>
    <w:rsid w:val="007A28DF"/>
    <w:rsid w:val="0084237A"/>
    <w:rsid w:val="00851A19"/>
    <w:rsid w:val="00876A17"/>
    <w:rsid w:val="008920E8"/>
    <w:rsid w:val="008951F8"/>
    <w:rsid w:val="00900C8D"/>
    <w:rsid w:val="00902D2D"/>
    <w:rsid w:val="0091573F"/>
    <w:rsid w:val="00920DE3"/>
    <w:rsid w:val="00933AC4"/>
    <w:rsid w:val="009424DC"/>
    <w:rsid w:val="009516C8"/>
    <w:rsid w:val="0096380E"/>
    <w:rsid w:val="009C5CB4"/>
    <w:rsid w:val="009E75E5"/>
    <w:rsid w:val="00A13B21"/>
    <w:rsid w:val="00A329F6"/>
    <w:rsid w:val="00A3685B"/>
    <w:rsid w:val="00A46528"/>
    <w:rsid w:val="00A538A4"/>
    <w:rsid w:val="00A748B6"/>
    <w:rsid w:val="00AA2463"/>
    <w:rsid w:val="00AA3E40"/>
    <w:rsid w:val="00AD0059"/>
    <w:rsid w:val="00B243D5"/>
    <w:rsid w:val="00B36247"/>
    <w:rsid w:val="00BD7E31"/>
    <w:rsid w:val="00C052C5"/>
    <w:rsid w:val="00C13239"/>
    <w:rsid w:val="00C56B40"/>
    <w:rsid w:val="00C70F73"/>
    <w:rsid w:val="00C733AE"/>
    <w:rsid w:val="00C9305B"/>
    <w:rsid w:val="00CB26D5"/>
    <w:rsid w:val="00D22518"/>
    <w:rsid w:val="00D24380"/>
    <w:rsid w:val="00D3688F"/>
    <w:rsid w:val="00D86EC3"/>
    <w:rsid w:val="00DB2D78"/>
    <w:rsid w:val="00DE1344"/>
    <w:rsid w:val="00DF43CC"/>
    <w:rsid w:val="00E03B2C"/>
    <w:rsid w:val="00E46B56"/>
    <w:rsid w:val="00E76896"/>
    <w:rsid w:val="00E77D0B"/>
    <w:rsid w:val="00E80C51"/>
    <w:rsid w:val="00EA6FA3"/>
    <w:rsid w:val="00EC67CE"/>
    <w:rsid w:val="00ED096C"/>
    <w:rsid w:val="00F137AF"/>
    <w:rsid w:val="00F15F68"/>
    <w:rsid w:val="00F278FC"/>
    <w:rsid w:val="00FD6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A4613F"/>
  <w15:docId w15:val="{A6C4C0B4-0C98-4922-8C68-6CF012103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75E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uiPriority w:val="99"/>
    <w:rsid w:val="007021FF"/>
    <w:rPr>
      <w:color w:val="0000FF"/>
      <w:u w:val="single"/>
    </w:rPr>
  </w:style>
  <w:style w:type="paragraph" w:styleId="a7">
    <w:name w:val="List Paragraph"/>
    <w:aliases w:val="מכרזים - טקסט סעיפים,style 2,List Paragraph1"/>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unhideWhenUsed/>
    <w:rsid w:val="007021FF"/>
    <w:rPr>
      <w:rFonts w:ascii="Tahoma" w:hAnsi="Tahoma" w:cs="Tahoma"/>
      <w:sz w:val="16"/>
      <w:szCs w:val="16"/>
    </w:rPr>
  </w:style>
  <w:style w:type="character" w:customStyle="1" w:styleId="ab">
    <w:name w:val="טקסט בלונים תו"/>
    <w:basedOn w:val="a0"/>
    <w:link w:val="aa"/>
    <w:uiPriority w:val="99"/>
    <w:rsid w:val="007021FF"/>
    <w:rPr>
      <w:rFonts w:ascii="Tahoma" w:eastAsia="Times New Roman" w:hAnsi="Tahoma" w:cs="Tahoma"/>
      <w:sz w:val="16"/>
      <w:szCs w:val="16"/>
    </w:rPr>
  </w:style>
  <w:style w:type="character" w:styleId="ac">
    <w:name w:val="annotation reference"/>
    <w:basedOn w:val="a0"/>
    <w:uiPriority w:val="99"/>
    <w:unhideWhenUsed/>
    <w:rsid w:val="006C4546"/>
    <w:rPr>
      <w:sz w:val="16"/>
      <w:szCs w:val="16"/>
    </w:rPr>
  </w:style>
  <w:style w:type="paragraph" w:styleId="ad">
    <w:name w:val="annotation text"/>
    <w:basedOn w:val="a"/>
    <w:link w:val="ae"/>
    <w:unhideWhenUsed/>
    <w:rsid w:val="006C4546"/>
    <w:rPr>
      <w:sz w:val="20"/>
      <w:szCs w:val="20"/>
    </w:rPr>
  </w:style>
  <w:style w:type="character" w:customStyle="1" w:styleId="ae">
    <w:name w:val="טקסט הערה תו"/>
    <w:basedOn w:val="a0"/>
    <w:link w:val="ad"/>
    <w:rsid w:val="006C4546"/>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6C4546"/>
    <w:rPr>
      <w:b/>
      <w:bCs/>
    </w:rPr>
  </w:style>
  <w:style w:type="character" w:customStyle="1" w:styleId="af0">
    <w:name w:val="נושא הערה תו"/>
    <w:basedOn w:val="ae"/>
    <w:link w:val="af"/>
    <w:uiPriority w:val="99"/>
    <w:semiHidden/>
    <w:rsid w:val="006C4546"/>
    <w:rPr>
      <w:rFonts w:ascii="Times New Roman" w:eastAsia="Times New Roman" w:hAnsi="Times New Roman" w:cs="Times New Roman"/>
      <w:b/>
      <w:bCs/>
      <w:sz w:val="20"/>
      <w:szCs w:val="20"/>
    </w:rPr>
  </w:style>
  <w:style w:type="paragraph" w:customStyle="1" w:styleId="-1">
    <w:name w:val="מכרזים - כותרת רמה 1"/>
    <w:basedOn w:val="a7"/>
    <w:qFormat/>
    <w:rsid w:val="00386C4F"/>
    <w:pPr>
      <w:numPr>
        <w:numId w:val="24"/>
      </w:numPr>
      <w:spacing w:after="200" w:line="276" w:lineRule="auto"/>
      <w:outlineLvl w:val="0"/>
    </w:pPr>
    <w:rPr>
      <w:rFonts w:asciiTheme="minorHAnsi" w:eastAsiaTheme="minorHAnsi" w:hAnsiTheme="minorHAnsi"/>
      <w:b/>
      <w:bCs/>
      <w:sz w:val="28"/>
      <w:szCs w:val="28"/>
      <w:lang w:eastAsia="en-US"/>
    </w:rPr>
  </w:style>
  <w:style w:type="paragraph" w:customStyle="1" w:styleId="-2">
    <w:name w:val="מכרזים - כותרת רמה 2"/>
    <w:basedOn w:val="a7"/>
    <w:qFormat/>
    <w:rsid w:val="00386C4F"/>
    <w:pPr>
      <w:numPr>
        <w:ilvl w:val="1"/>
        <w:numId w:val="24"/>
      </w:numPr>
      <w:spacing w:after="200" w:line="276" w:lineRule="auto"/>
      <w:outlineLvl w:val="1"/>
    </w:pPr>
    <w:rPr>
      <w:rFonts w:asciiTheme="minorHAnsi" w:eastAsiaTheme="minorHAnsi" w:hAnsiTheme="minorHAnsi"/>
      <w:b/>
      <w:bCs/>
      <w:sz w:val="24"/>
      <w:szCs w:val="24"/>
      <w:lang w:eastAsia="en-US"/>
    </w:rPr>
  </w:style>
  <w:style w:type="paragraph" w:customStyle="1" w:styleId="-3">
    <w:name w:val="מכרזים - כותרת רמה 3"/>
    <w:basedOn w:val="a7"/>
    <w:link w:val="-30"/>
    <w:qFormat/>
    <w:rsid w:val="00386C4F"/>
    <w:pPr>
      <w:numPr>
        <w:ilvl w:val="2"/>
        <w:numId w:val="24"/>
      </w:numPr>
      <w:spacing w:after="200" w:line="276" w:lineRule="auto"/>
      <w:outlineLvl w:val="2"/>
    </w:pPr>
    <w:rPr>
      <w:rFonts w:asciiTheme="minorHAnsi" w:eastAsiaTheme="minorHAnsi" w:hAnsiTheme="minorHAnsi"/>
      <w:b/>
      <w:bCs/>
      <w:sz w:val="24"/>
      <w:szCs w:val="24"/>
      <w:lang w:eastAsia="en-US"/>
    </w:rPr>
  </w:style>
  <w:style w:type="character" w:customStyle="1" w:styleId="-30">
    <w:name w:val="מכרזים - כותרת רמה 3 תו"/>
    <w:basedOn w:val="a0"/>
    <w:link w:val="-3"/>
    <w:rsid w:val="00386C4F"/>
    <w:rPr>
      <w:rFonts w:cs="David"/>
      <w:b/>
      <w:bCs/>
      <w:sz w:val="24"/>
      <w:szCs w:val="24"/>
    </w:rPr>
  </w:style>
  <w:style w:type="paragraph" w:styleId="af1">
    <w:name w:val="Revision"/>
    <w:hidden/>
    <w:uiPriority w:val="99"/>
    <w:semiHidden/>
    <w:rsid w:val="000829F0"/>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657938">
      <w:bodyDiv w:val="1"/>
      <w:marLeft w:val="0"/>
      <w:marRight w:val="0"/>
      <w:marTop w:val="0"/>
      <w:marBottom w:val="0"/>
      <w:divBdr>
        <w:top w:val="none" w:sz="0" w:space="0" w:color="auto"/>
        <w:left w:val="none" w:sz="0" w:space="0" w:color="auto"/>
        <w:bottom w:val="none" w:sz="0" w:space="0" w:color="auto"/>
        <w:right w:val="none" w:sz="0" w:space="0" w:color="auto"/>
      </w:divBdr>
    </w:div>
    <w:div w:id="400099310">
      <w:bodyDiv w:val="1"/>
      <w:marLeft w:val="0"/>
      <w:marRight w:val="0"/>
      <w:marTop w:val="0"/>
      <w:marBottom w:val="0"/>
      <w:divBdr>
        <w:top w:val="none" w:sz="0" w:space="0" w:color="auto"/>
        <w:left w:val="none" w:sz="0" w:space="0" w:color="auto"/>
        <w:bottom w:val="none" w:sz="0" w:space="0" w:color="auto"/>
        <w:right w:val="none" w:sz="0" w:space="0" w:color="auto"/>
      </w:divBdr>
    </w:div>
    <w:div w:id="418915408">
      <w:bodyDiv w:val="1"/>
      <w:marLeft w:val="0"/>
      <w:marRight w:val="0"/>
      <w:marTop w:val="0"/>
      <w:marBottom w:val="0"/>
      <w:divBdr>
        <w:top w:val="none" w:sz="0" w:space="0" w:color="auto"/>
        <w:left w:val="none" w:sz="0" w:space="0" w:color="auto"/>
        <w:bottom w:val="none" w:sz="0" w:space="0" w:color="auto"/>
        <w:right w:val="none" w:sz="0" w:space="0" w:color="auto"/>
      </w:divBdr>
    </w:div>
    <w:div w:id="550574692">
      <w:bodyDiv w:val="1"/>
      <w:marLeft w:val="0"/>
      <w:marRight w:val="0"/>
      <w:marTop w:val="0"/>
      <w:marBottom w:val="0"/>
      <w:divBdr>
        <w:top w:val="none" w:sz="0" w:space="0" w:color="auto"/>
        <w:left w:val="none" w:sz="0" w:space="0" w:color="auto"/>
        <w:bottom w:val="none" w:sz="0" w:space="0" w:color="auto"/>
        <w:right w:val="none" w:sz="0" w:space="0" w:color="auto"/>
      </w:divBdr>
    </w:div>
    <w:div w:id="552935872">
      <w:bodyDiv w:val="1"/>
      <w:marLeft w:val="0"/>
      <w:marRight w:val="0"/>
      <w:marTop w:val="0"/>
      <w:marBottom w:val="0"/>
      <w:divBdr>
        <w:top w:val="none" w:sz="0" w:space="0" w:color="auto"/>
        <w:left w:val="none" w:sz="0" w:space="0" w:color="auto"/>
        <w:bottom w:val="none" w:sz="0" w:space="0" w:color="auto"/>
        <w:right w:val="none" w:sz="0" w:space="0" w:color="auto"/>
      </w:divBdr>
    </w:div>
    <w:div w:id="770971142">
      <w:bodyDiv w:val="1"/>
      <w:marLeft w:val="0"/>
      <w:marRight w:val="0"/>
      <w:marTop w:val="0"/>
      <w:marBottom w:val="0"/>
      <w:divBdr>
        <w:top w:val="none" w:sz="0" w:space="0" w:color="auto"/>
        <w:left w:val="none" w:sz="0" w:space="0" w:color="auto"/>
        <w:bottom w:val="none" w:sz="0" w:space="0" w:color="auto"/>
        <w:right w:val="none" w:sz="0" w:space="0" w:color="auto"/>
      </w:divBdr>
    </w:div>
    <w:div w:id="1181118878">
      <w:bodyDiv w:val="1"/>
      <w:marLeft w:val="0"/>
      <w:marRight w:val="0"/>
      <w:marTop w:val="0"/>
      <w:marBottom w:val="0"/>
      <w:divBdr>
        <w:top w:val="none" w:sz="0" w:space="0" w:color="auto"/>
        <w:left w:val="none" w:sz="0" w:space="0" w:color="auto"/>
        <w:bottom w:val="none" w:sz="0" w:space="0" w:color="auto"/>
        <w:right w:val="none" w:sz="0" w:space="0" w:color="auto"/>
      </w:divBdr>
    </w:div>
    <w:div w:id="1625964224">
      <w:bodyDiv w:val="1"/>
      <w:marLeft w:val="0"/>
      <w:marRight w:val="0"/>
      <w:marTop w:val="0"/>
      <w:marBottom w:val="0"/>
      <w:divBdr>
        <w:top w:val="none" w:sz="0" w:space="0" w:color="auto"/>
        <w:left w:val="none" w:sz="0" w:space="0" w:color="auto"/>
        <w:bottom w:val="none" w:sz="0" w:space="0" w:color="auto"/>
        <w:right w:val="none" w:sz="0" w:space="0" w:color="auto"/>
      </w:divBdr>
    </w:div>
    <w:div w:id="1660845559">
      <w:bodyDiv w:val="1"/>
      <w:marLeft w:val="0"/>
      <w:marRight w:val="0"/>
      <w:marTop w:val="0"/>
      <w:marBottom w:val="0"/>
      <w:divBdr>
        <w:top w:val="none" w:sz="0" w:space="0" w:color="auto"/>
        <w:left w:val="none" w:sz="0" w:space="0" w:color="auto"/>
        <w:bottom w:val="none" w:sz="0" w:space="0" w:color="auto"/>
        <w:right w:val="none" w:sz="0" w:space="0" w:color="auto"/>
      </w:divBdr>
    </w:div>
    <w:div w:id="1706716814">
      <w:bodyDiv w:val="1"/>
      <w:marLeft w:val="0"/>
      <w:marRight w:val="0"/>
      <w:marTop w:val="0"/>
      <w:marBottom w:val="0"/>
      <w:divBdr>
        <w:top w:val="none" w:sz="0" w:space="0" w:color="auto"/>
        <w:left w:val="none" w:sz="0" w:space="0" w:color="auto"/>
        <w:bottom w:val="none" w:sz="0" w:space="0" w:color="auto"/>
        <w:right w:val="none" w:sz="0" w:space="0" w:color="auto"/>
      </w:divBdr>
    </w:div>
    <w:div w:id="1741826483">
      <w:bodyDiv w:val="1"/>
      <w:marLeft w:val="0"/>
      <w:marRight w:val="0"/>
      <w:marTop w:val="0"/>
      <w:marBottom w:val="0"/>
      <w:divBdr>
        <w:top w:val="none" w:sz="0" w:space="0" w:color="auto"/>
        <w:left w:val="none" w:sz="0" w:space="0" w:color="auto"/>
        <w:bottom w:val="none" w:sz="0" w:space="0" w:color="auto"/>
        <w:right w:val="none" w:sz="0" w:space="0" w:color="auto"/>
      </w:divBdr>
    </w:div>
    <w:div w:id="1769472077">
      <w:bodyDiv w:val="1"/>
      <w:marLeft w:val="0"/>
      <w:marRight w:val="0"/>
      <w:marTop w:val="0"/>
      <w:marBottom w:val="0"/>
      <w:divBdr>
        <w:top w:val="none" w:sz="0" w:space="0" w:color="auto"/>
        <w:left w:val="none" w:sz="0" w:space="0" w:color="auto"/>
        <w:bottom w:val="none" w:sz="0" w:space="0" w:color="auto"/>
        <w:right w:val="none" w:sz="0" w:space="0" w:color="auto"/>
      </w:divBdr>
    </w:div>
    <w:div w:id="1884441758">
      <w:bodyDiv w:val="1"/>
      <w:marLeft w:val="0"/>
      <w:marRight w:val="0"/>
      <w:marTop w:val="0"/>
      <w:marBottom w:val="0"/>
      <w:divBdr>
        <w:top w:val="none" w:sz="0" w:space="0" w:color="auto"/>
        <w:left w:val="none" w:sz="0" w:space="0" w:color="auto"/>
        <w:bottom w:val="none" w:sz="0" w:space="0" w:color="auto"/>
        <w:right w:val="none" w:sz="0" w:space="0" w:color="auto"/>
      </w:divBdr>
    </w:div>
    <w:div w:id="207731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ichrazimTasuka@labor.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281</Words>
  <Characters>1410</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אבישי כהן</cp:lastModifiedBy>
  <cp:revision>3</cp:revision>
  <cp:lastPrinted>2018-11-14T12:31:00Z</cp:lastPrinted>
  <dcterms:created xsi:type="dcterms:W3CDTF">2022-08-23T18:14:00Z</dcterms:created>
  <dcterms:modified xsi:type="dcterms:W3CDTF">2022-09-05T12:26:00Z</dcterms:modified>
</cp:coreProperties>
</file>